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210CFB2A" w14:textId="03B47B20" w:rsidR="00302194" w:rsidRPr="00DD758B" w:rsidRDefault="00302194" w:rsidP="00302194">
      <w:pPr>
        <w:rPr>
          <w:rFonts w:asciiTheme="minorHAnsi" w:hAnsiTheme="minorHAnsi" w:cstheme="minorHAnsi"/>
          <w:b/>
          <w:lang w:val="en-GB"/>
        </w:rPr>
      </w:pPr>
      <w:r>
        <w:rPr>
          <w:b/>
          <w:lang w:val="en-GB"/>
        </w:rPr>
        <w:t xml:space="preserve">                        </w:t>
      </w:r>
      <w:r w:rsidR="004E36AD" w:rsidRPr="00492684">
        <w:rPr>
          <w:b/>
          <w:lang w:val="en-GB"/>
        </w:rPr>
        <w:t>Procurement No:</w:t>
      </w:r>
      <w:r w:rsidR="004E36AD" w:rsidRPr="00492684">
        <w:rPr>
          <w:lang w:val="en-GB"/>
        </w:rPr>
        <w:tab/>
      </w:r>
      <w:r>
        <w:rPr>
          <w:rFonts w:asciiTheme="minorHAnsi" w:hAnsiTheme="minorHAnsi" w:cstheme="minorHAnsi"/>
          <w:b/>
          <w:lang w:val="en-GB"/>
        </w:rPr>
        <w:t xml:space="preserve">                                      17-G006-21</w:t>
      </w:r>
    </w:p>
    <w:p w14:paraId="002A6A00" w14:textId="128DBC97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07E4D3B8" w14:textId="77777777" w:rsidR="003F4950" w:rsidRDefault="003F4950" w:rsidP="003F4950">
      <w:pPr>
        <w:rPr>
          <w:lang w:val="en-GB"/>
        </w:rPr>
      </w:pPr>
      <w:bookmarkStart w:id="5" w:name="_Toc312171709"/>
      <w:r>
        <w:rPr>
          <w:lang w:val="en-GB"/>
        </w:rPr>
        <w:t xml:space="preserve">The Maneaba </w:t>
      </w:r>
      <w:proofErr w:type="spellStart"/>
      <w:r>
        <w:rPr>
          <w:lang w:val="en-GB"/>
        </w:rPr>
        <w:t>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Maungatabu</w:t>
      </w:r>
      <w:proofErr w:type="spellEnd"/>
      <w:r>
        <w:rPr>
          <w:lang w:val="en-GB"/>
        </w:rPr>
        <w:t xml:space="preserve"> is seeking to replace the current executive chairs used currently in its chambers. The current chairs are well passed its used-by date and will constitute a health hazard if it is not replaced.</w:t>
      </w:r>
    </w:p>
    <w:p w14:paraId="709AF69C" w14:textId="77777777" w:rsidR="003F4950" w:rsidRPr="00E66C6A" w:rsidRDefault="003F4950" w:rsidP="003F4950">
      <w:pPr>
        <w:rPr>
          <w:lang w:val="en-GB"/>
        </w:rPr>
      </w:pPr>
      <w:r>
        <w:rPr>
          <w:lang w:val="en-GB"/>
        </w:rPr>
        <w:t xml:space="preserve">Executive Chairs must fit the setting of the Maneaba </w:t>
      </w:r>
      <w:proofErr w:type="spellStart"/>
      <w:r>
        <w:rPr>
          <w:lang w:val="en-GB"/>
        </w:rPr>
        <w:t>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Maungatabu</w:t>
      </w:r>
      <w:proofErr w:type="spellEnd"/>
      <w:r>
        <w:rPr>
          <w:lang w:val="en-GB"/>
        </w:rPr>
        <w:t xml:space="preserve"> while being able to be used by the MPs for extensive periods of use and non-use. It must be able to withstand the movement and weight of the individual users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0B8EC350" w14:textId="4B1A38E6" w:rsidR="003F4950" w:rsidRDefault="003F4950" w:rsidP="003F4950">
      <w:pPr>
        <w:rPr>
          <w:lang w:val="en-GB"/>
        </w:rPr>
      </w:pPr>
      <w:bookmarkStart w:id="6" w:name="_Toc308102003"/>
      <w:bookmarkStart w:id="7" w:name="_Toc419729577"/>
      <w:r w:rsidRPr="00E66C6A">
        <w:rPr>
          <w:lang w:val="en-GB"/>
        </w:rPr>
        <w:t>All supporting documentation must be in English.</w:t>
      </w:r>
    </w:p>
    <w:p w14:paraId="4805BD1A" w14:textId="3A4CB07F" w:rsidR="00AD7235" w:rsidRPr="00AD7235" w:rsidRDefault="00305440" w:rsidP="003F4950">
      <w:pPr>
        <w:rPr>
          <w:lang w:val="en-GB" w:eastAsia="ko-KR"/>
        </w:rPr>
      </w:pPr>
      <w:r>
        <w:rPr>
          <w:lang w:val="en-GB" w:eastAsia="ko-KR"/>
        </w:rPr>
        <w:t>T</w:t>
      </w:r>
      <w:r w:rsidR="00AD7235" w:rsidRPr="00AD7235">
        <w:rPr>
          <w:lang w:val="en-GB" w:eastAsia="ko-KR"/>
        </w:rPr>
        <w:t xml:space="preserve">he tendering applications should provide a Sample chair or detailed Pictures with specifications </w:t>
      </w:r>
    </w:p>
    <w:p w14:paraId="7EE798D8" w14:textId="77777777" w:rsidR="003F4950" w:rsidRDefault="003F4950" w:rsidP="003F4950">
      <w:pPr>
        <w:rPr>
          <w:lang w:val="en-GB"/>
        </w:rPr>
      </w:pPr>
      <w:r>
        <w:rPr>
          <w:lang w:val="en-GB"/>
        </w:rPr>
        <w:t>The Chairs must be made of strong tough material.</w:t>
      </w:r>
    </w:p>
    <w:p w14:paraId="15DF8CEF" w14:textId="77777777" w:rsidR="003F4950" w:rsidRDefault="003F4950" w:rsidP="003F4950">
      <w:pPr>
        <w:rPr>
          <w:lang w:val="en-GB"/>
        </w:rPr>
      </w:pPr>
      <w:r>
        <w:rPr>
          <w:lang w:val="en-GB"/>
        </w:rPr>
        <w:t>The Chairs must be suitable to the Parliament setting</w:t>
      </w:r>
    </w:p>
    <w:p w14:paraId="3C2E670B" w14:textId="77777777" w:rsidR="003F4950" w:rsidRDefault="003F4950" w:rsidP="003F4950">
      <w:pPr>
        <w:rPr>
          <w:lang w:val="en-GB"/>
        </w:rPr>
      </w:pPr>
      <w:r>
        <w:rPr>
          <w:lang w:val="en-GB"/>
        </w:rPr>
        <w:t>The Chairs must be able to withstand at least 120 Kgs</w:t>
      </w:r>
    </w:p>
    <w:p w14:paraId="5B33F001" w14:textId="77777777" w:rsidR="003F4950" w:rsidRDefault="003F4950" w:rsidP="003F4950">
      <w:pPr>
        <w:rPr>
          <w:lang w:val="en-GB"/>
        </w:rPr>
      </w:pPr>
      <w:r>
        <w:rPr>
          <w:lang w:val="en-GB"/>
        </w:rPr>
        <w:t>There must be a warranty of at least 2 years</w:t>
      </w:r>
    </w:p>
    <w:p w14:paraId="728B3C7D" w14:textId="77777777" w:rsidR="003F4950" w:rsidRPr="00E66C6A" w:rsidRDefault="003F4950" w:rsidP="003F4950">
      <w:pPr>
        <w:rPr>
          <w:lang w:val="en-GB"/>
        </w:rPr>
      </w:pPr>
      <w:r>
        <w:rPr>
          <w:lang w:val="en-GB"/>
        </w:rPr>
        <w:t>The Supplier must be able to obtain at 50 chairs.</w:t>
      </w:r>
    </w:p>
    <w:bookmarkEnd w:id="6"/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Installation services</w:t>
      </w:r>
      <w:bookmarkEnd w:id="7"/>
    </w:p>
    <w:p w14:paraId="3321152F" w14:textId="5775E22A" w:rsidR="00C44890" w:rsidRPr="00492684" w:rsidRDefault="00C44890" w:rsidP="00C44890">
      <w:pPr>
        <w:rPr>
          <w:lang w:val="en-GB"/>
        </w:rPr>
      </w:pPr>
      <w:r w:rsidRPr="00492684">
        <w:rPr>
          <w:highlight w:val="yellow"/>
          <w:lang w:val="en-GB"/>
        </w:rPr>
        <w:t xml:space="preserve">&lt;insert </w:t>
      </w:r>
      <w:r w:rsidR="002A4740" w:rsidRPr="00492684">
        <w:rPr>
          <w:highlight w:val="yellow"/>
          <w:lang w:val="en-GB"/>
        </w:rPr>
        <w:t>related services</w:t>
      </w:r>
      <w:r w:rsidRPr="00492684">
        <w:rPr>
          <w:highlight w:val="yellow"/>
          <w:lang w:val="en-GB"/>
        </w:rPr>
        <w:t>&gt;</w:t>
      </w:r>
    </w:p>
    <w:p w14:paraId="17367821" w14:textId="49061295" w:rsidR="00C44890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0903C4DC" w14:textId="42312373" w:rsidR="00302194" w:rsidRPr="00302194" w:rsidRDefault="00302194" w:rsidP="00302194">
      <w:pPr>
        <w:rPr>
          <w:lang w:val="en-GB"/>
        </w:rPr>
      </w:pPr>
      <w:r>
        <w:rPr>
          <w:lang w:val="en-GB"/>
        </w:rPr>
        <w:t>Before December 22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13"/>
        <w:gridCol w:w="1133"/>
        <w:gridCol w:w="1554"/>
        <w:gridCol w:w="1414"/>
      </w:tblGrid>
      <w:tr w:rsidR="00302194" w:rsidRPr="00E66C6A" w14:paraId="29252464" w14:textId="77777777" w:rsidTr="00CE7E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A9CA1D9" w14:textId="77777777" w:rsidR="00302194" w:rsidRPr="00E66C6A" w:rsidRDefault="00302194" w:rsidP="00CE7E85">
            <w:pPr>
              <w:rPr>
                <w:lang w:val="en-GB"/>
              </w:rPr>
            </w:pPr>
            <w:r w:rsidRPr="00E66C6A">
              <w:rPr>
                <w:lang w:val="en-GB"/>
              </w:rPr>
              <w:t>Pos.</w:t>
            </w:r>
          </w:p>
        </w:tc>
        <w:tc>
          <w:tcPr>
            <w:tcW w:w="4613" w:type="dxa"/>
          </w:tcPr>
          <w:p w14:paraId="45F9F140" w14:textId="77777777" w:rsidR="00302194" w:rsidRPr="00E66C6A" w:rsidRDefault="00302194" w:rsidP="00CE7E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Description</w:t>
            </w:r>
          </w:p>
        </w:tc>
        <w:tc>
          <w:tcPr>
            <w:tcW w:w="1133" w:type="dxa"/>
          </w:tcPr>
          <w:p w14:paraId="20A901EA" w14:textId="77777777" w:rsidR="00302194" w:rsidRPr="00E66C6A" w:rsidRDefault="00302194" w:rsidP="00CE7E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Number</w:t>
            </w:r>
          </w:p>
        </w:tc>
        <w:tc>
          <w:tcPr>
            <w:tcW w:w="1554" w:type="dxa"/>
          </w:tcPr>
          <w:p w14:paraId="0EBB236F" w14:textId="77777777" w:rsidR="00302194" w:rsidRPr="00E66C6A" w:rsidRDefault="00302194" w:rsidP="00CE7E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Delivery Time (to be verified or Tendered)</w:t>
            </w:r>
          </w:p>
        </w:tc>
        <w:tc>
          <w:tcPr>
            <w:tcW w:w="1414" w:type="dxa"/>
          </w:tcPr>
          <w:p w14:paraId="3C4B205B" w14:textId="77777777" w:rsidR="00302194" w:rsidRPr="00E66C6A" w:rsidRDefault="00302194" w:rsidP="00CE7E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Price (to be Tendered)</w:t>
            </w:r>
          </w:p>
        </w:tc>
      </w:tr>
      <w:tr w:rsidR="00302194" w:rsidRPr="00E66C6A" w14:paraId="3786CA27" w14:textId="77777777" w:rsidTr="00CE7E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F1E84C" w14:textId="77777777" w:rsidR="00302194" w:rsidRPr="00E66C6A" w:rsidRDefault="00302194" w:rsidP="00CE7E85">
            <w:pPr>
              <w:rPr>
                <w:b w:val="0"/>
                <w:bCs w:val="0"/>
                <w:lang w:val="en-GB"/>
              </w:rPr>
            </w:pPr>
            <w:r w:rsidRPr="00E66C6A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13" w:type="dxa"/>
          </w:tcPr>
          <w:p w14:paraId="2B696887" w14:textId="77777777" w:rsidR="00302194" w:rsidRPr="00E66C6A" w:rsidRDefault="00302194" w:rsidP="00CE7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Formal Executive Office Chairs</w:t>
            </w:r>
          </w:p>
        </w:tc>
        <w:tc>
          <w:tcPr>
            <w:tcW w:w="1133" w:type="dxa"/>
          </w:tcPr>
          <w:p w14:paraId="05DBD05F" w14:textId="77777777" w:rsidR="00302194" w:rsidRPr="00E66C6A" w:rsidRDefault="00302194" w:rsidP="00CE7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554" w:type="dxa"/>
          </w:tcPr>
          <w:p w14:paraId="5CD5915F" w14:textId="77777777" w:rsidR="00302194" w:rsidRPr="00E66C6A" w:rsidRDefault="00302194" w:rsidP="00CE7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Before December 22</w:t>
            </w:r>
          </w:p>
        </w:tc>
        <w:tc>
          <w:tcPr>
            <w:tcW w:w="1414" w:type="dxa"/>
          </w:tcPr>
          <w:p w14:paraId="0836C095" w14:textId="77777777" w:rsidR="00302194" w:rsidRPr="00E66C6A" w:rsidRDefault="00302194" w:rsidP="00CE7E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E111" w14:textId="77777777" w:rsidR="00A52BFB" w:rsidRDefault="00A52BFB">
      <w:r>
        <w:separator/>
      </w:r>
    </w:p>
  </w:endnote>
  <w:endnote w:type="continuationSeparator" w:id="0">
    <w:p w14:paraId="5BC20410" w14:textId="77777777" w:rsidR="00A52BFB" w:rsidRDefault="00A52BFB">
      <w:r>
        <w:continuationSeparator/>
      </w:r>
    </w:p>
  </w:endnote>
  <w:endnote w:type="continuationNotice" w:id="1">
    <w:p w14:paraId="7AC557A2" w14:textId="77777777" w:rsidR="00A52BFB" w:rsidRDefault="00A52B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573AF5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05440">
      <w:rPr>
        <w:noProof/>
      </w:rPr>
      <w:t>2021-11-09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80092" w14:textId="77777777" w:rsidR="00A52BFB" w:rsidRDefault="00A52BFB">
      <w:r>
        <w:separator/>
      </w:r>
    </w:p>
  </w:footnote>
  <w:footnote w:type="continuationSeparator" w:id="0">
    <w:p w14:paraId="7917FC6D" w14:textId="77777777" w:rsidR="00A52BFB" w:rsidRDefault="00A52BFB">
      <w:r>
        <w:continuationSeparator/>
      </w:r>
    </w:p>
  </w:footnote>
  <w:footnote w:type="continuationNotice" w:id="1">
    <w:p w14:paraId="1A7253D3" w14:textId="77777777" w:rsidR="00A52BFB" w:rsidRDefault="00A52B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194"/>
    <w:rsid w:val="00302CC6"/>
    <w:rsid w:val="00305440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4950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C6F6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4A30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2BFB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23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6E2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1386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5</cp:revision>
  <cp:lastPrinted>2013-10-18T08:32:00Z</cp:lastPrinted>
  <dcterms:created xsi:type="dcterms:W3CDTF">2021-10-28T23:12:00Z</dcterms:created>
  <dcterms:modified xsi:type="dcterms:W3CDTF">2021-11-09T02:15:00Z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